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86FA" w14:textId="77777777" w:rsidR="00BD40B6" w:rsidRDefault="00BD40B6" w:rsidP="00944F60">
      <w:pPr>
        <w:jc w:val="center"/>
        <w:rPr>
          <w:rFonts w:ascii="Gill Sans MT" w:hAnsi="Gill Sans MT"/>
          <w:b/>
          <w:bCs/>
          <w:sz w:val="24"/>
          <w:szCs w:val="24"/>
        </w:rPr>
      </w:pPr>
      <w:r>
        <w:rPr>
          <w:rFonts w:ascii="Gill Sans MT" w:hAnsi="Gill Sans MT"/>
          <w:b/>
          <w:bCs/>
          <w:noProof/>
          <w:sz w:val="24"/>
          <w:szCs w:val="24"/>
        </w:rPr>
        <w:drawing>
          <wp:anchor distT="0" distB="0" distL="114300" distR="114300" simplePos="0" relativeHeight="251658240" behindDoc="0" locked="0" layoutInCell="1" allowOverlap="1" wp14:anchorId="5139103D" wp14:editId="74DA9E4D">
            <wp:simplePos x="0" y="0"/>
            <wp:positionH relativeFrom="column">
              <wp:posOffset>-763270</wp:posOffset>
            </wp:positionH>
            <wp:positionV relativeFrom="paragraph">
              <wp:posOffset>-221932</wp:posOffset>
            </wp:positionV>
            <wp:extent cx="7326375" cy="7429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63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7EA9B" w14:textId="77777777" w:rsidR="00BD40B6" w:rsidRDefault="00BD40B6" w:rsidP="00944F60">
      <w:pPr>
        <w:jc w:val="center"/>
        <w:rPr>
          <w:rFonts w:ascii="Gill Sans MT" w:hAnsi="Gill Sans MT"/>
          <w:b/>
          <w:bCs/>
          <w:sz w:val="24"/>
          <w:szCs w:val="24"/>
        </w:rPr>
      </w:pPr>
    </w:p>
    <w:p w14:paraId="76DDE016" w14:textId="77777777" w:rsidR="00BD40B6" w:rsidRDefault="00BD40B6" w:rsidP="00944F60">
      <w:pPr>
        <w:jc w:val="center"/>
        <w:rPr>
          <w:rFonts w:ascii="Gill Sans MT" w:hAnsi="Gill Sans MT"/>
          <w:b/>
          <w:bCs/>
          <w:sz w:val="24"/>
          <w:szCs w:val="24"/>
        </w:rPr>
      </w:pPr>
    </w:p>
    <w:p w14:paraId="1DD9EC1E" w14:textId="77777777" w:rsidR="00BD40B6" w:rsidRDefault="00BD40B6" w:rsidP="00944F60">
      <w:pPr>
        <w:jc w:val="center"/>
        <w:rPr>
          <w:rFonts w:ascii="Gill Sans MT" w:hAnsi="Gill Sans MT"/>
          <w:b/>
          <w:bCs/>
          <w:sz w:val="24"/>
          <w:szCs w:val="24"/>
        </w:rPr>
      </w:pPr>
    </w:p>
    <w:p w14:paraId="4BF9BDC1" w14:textId="77777777" w:rsidR="00944F60" w:rsidRPr="00944F60" w:rsidRDefault="00944F60" w:rsidP="00944F60">
      <w:pPr>
        <w:jc w:val="center"/>
        <w:rPr>
          <w:rFonts w:ascii="Gill Sans MT" w:hAnsi="Gill Sans MT"/>
          <w:i/>
          <w:iCs/>
          <w:sz w:val="24"/>
          <w:szCs w:val="24"/>
        </w:rPr>
      </w:pPr>
    </w:p>
    <w:p w14:paraId="10E23104" w14:textId="44E33A14" w:rsidR="00944F60" w:rsidRPr="00944F60" w:rsidRDefault="00944F60" w:rsidP="00944F60">
      <w:pPr>
        <w:jc w:val="center"/>
        <w:rPr>
          <w:rFonts w:ascii="Gill Sans MT" w:hAnsi="Gill Sans MT"/>
          <w:b/>
          <w:bCs/>
          <w:i/>
          <w:iCs/>
          <w:sz w:val="32"/>
          <w:szCs w:val="32"/>
        </w:rPr>
      </w:pPr>
      <w:r w:rsidRPr="00944F60">
        <w:rPr>
          <w:rFonts w:ascii="Gill Sans MT" w:hAnsi="Gill Sans MT"/>
          <w:b/>
          <w:bCs/>
          <w:i/>
          <w:iCs/>
          <w:sz w:val="32"/>
          <w:szCs w:val="32"/>
        </w:rPr>
        <w:t>Resilient Towns Resilient Lives</w:t>
      </w:r>
      <w:r w:rsidR="00503BFE">
        <w:rPr>
          <w:rFonts w:ascii="Gill Sans MT" w:hAnsi="Gill Sans MT"/>
          <w:b/>
          <w:bCs/>
          <w:i/>
          <w:iCs/>
          <w:sz w:val="32"/>
          <w:szCs w:val="32"/>
        </w:rPr>
        <w:t xml:space="preserve"> Webinar Series </w:t>
      </w:r>
    </w:p>
    <w:p w14:paraId="507F3307" w14:textId="1B6B2E66" w:rsidR="00944F60" w:rsidRDefault="00944F60" w:rsidP="00944F60">
      <w:pPr>
        <w:rPr>
          <w:rFonts w:ascii="Gill Sans MT" w:hAnsi="Gill Sans MT"/>
          <w:sz w:val="24"/>
          <w:szCs w:val="24"/>
        </w:rPr>
      </w:pPr>
    </w:p>
    <w:p w14:paraId="2C3AB101" w14:textId="3C1B06DE" w:rsidR="008007FC" w:rsidRPr="008007FC" w:rsidRDefault="00A02FDC" w:rsidP="008007FC">
      <w:pPr>
        <w:jc w:val="center"/>
        <w:rPr>
          <w:rFonts w:ascii="Gill Sans MT" w:hAnsi="Gill Sans MT"/>
          <w:sz w:val="24"/>
          <w:szCs w:val="24"/>
        </w:rPr>
      </w:pPr>
      <w:r>
        <w:rPr>
          <w:rFonts w:ascii="Gill Sans MT" w:hAnsi="Gill Sans MT"/>
          <w:sz w:val="24"/>
          <w:szCs w:val="24"/>
        </w:rPr>
        <w:t>Volunteering</w:t>
      </w:r>
      <w:r w:rsidR="008007FC" w:rsidRPr="008007FC">
        <w:rPr>
          <w:rFonts w:ascii="Gill Sans MT" w:hAnsi="Gill Sans MT"/>
          <w:sz w:val="24"/>
          <w:szCs w:val="24"/>
        </w:rPr>
        <w:t xml:space="preserve"> in Regional South Australia</w:t>
      </w:r>
    </w:p>
    <w:p w14:paraId="6BDE25F1" w14:textId="77777777" w:rsidR="008007FC" w:rsidRDefault="008007FC" w:rsidP="008007FC">
      <w:pPr>
        <w:rPr>
          <w:rFonts w:ascii="Gill Sans MT" w:hAnsi="Gill Sans MT"/>
          <w:sz w:val="24"/>
          <w:szCs w:val="24"/>
        </w:rPr>
      </w:pPr>
    </w:p>
    <w:p w14:paraId="3DC0FD3E" w14:textId="45099F81" w:rsidR="00441EBA" w:rsidRDefault="00441EBA" w:rsidP="00754194">
      <w:pPr>
        <w:jc w:val="center"/>
        <w:rPr>
          <w:rFonts w:ascii="Gill Sans MT" w:hAnsi="Gill Sans MT"/>
          <w:sz w:val="24"/>
          <w:szCs w:val="24"/>
        </w:rPr>
      </w:pPr>
      <w:r>
        <w:rPr>
          <w:rFonts w:ascii="Gill Sans MT" w:hAnsi="Gill Sans MT"/>
          <w:sz w:val="24"/>
          <w:szCs w:val="24"/>
        </w:rPr>
        <w:t xml:space="preserve">Thursday </w:t>
      </w:r>
      <w:r w:rsidR="00A02FDC">
        <w:rPr>
          <w:rFonts w:ascii="Gill Sans MT" w:hAnsi="Gill Sans MT"/>
          <w:sz w:val="24"/>
          <w:szCs w:val="24"/>
        </w:rPr>
        <w:t>14</w:t>
      </w:r>
      <w:r>
        <w:rPr>
          <w:rFonts w:ascii="Gill Sans MT" w:hAnsi="Gill Sans MT"/>
          <w:sz w:val="24"/>
          <w:szCs w:val="24"/>
        </w:rPr>
        <w:t xml:space="preserve"> May 2020 3.30pm  </w:t>
      </w:r>
    </w:p>
    <w:p w14:paraId="4E162AA6" w14:textId="436EF57A" w:rsidR="00441EBA" w:rsidRDefault="00441EBA" w:rsidP="00754194">
      <w:pPr>
        <w:jc w:val="center"/>
        <w:rPr>
          <w:rFonts w:ascii="Gill Sans MT" w:hAnsi="Gill Sans MT"/>
          <w:sz w:val="24"/>
          <w:szCs w:val="24"/>
        </w:rPr>
      </w:pPr>
    </w:p>
    <w:p w14:paraId="09981DDC" w14:textId="67397497" w:rsidR="009042E2" w:rsidRPr="009042E2" w:rsidRDefault="00441EBA" w:rsidP="009042E2">
      <w:pPr>
        <w:jc w:val="center"/>
        <w:rPr>
          <w:rFonts w:ascii="Gill Sans MT" w:hAnsi="Gill Sans MT"/>
          <w:sz w:val="24"/>
          <w:szCs w:val="24"/>
          <w:lang w:val="en-GB"/>
        </w:rPr>
      </w:pPr>
      <w:r w:rsidRPr="009042E2">
        <w:rPr>
          <w:rFonts w:ascii="Gill Sans MT" w:hAnsi="Gill Sans MT"/>
          <w:sz w:val="24"/>
          <w:szCs w:val="24"/>
        </w:rPr>
        <w:t>Register</w:t>
      </w:r>
      <w:r w:rsidR="009042E2" w:rsidRPr="009042E2">
        <w:rPr>
          <w:rFonts w:ascii="Gill Sans MT" w:hAnsi="Gill Sans MT"/>
          <w:sz w:val="24"/>
          <w:szCs w:val="24"/>
        </w:rPr>
        <w:t>:</w:t>
      </w:r>
      <w:r w:rsidRPr="009042E2">
        <w:rPr>
          <w:rFonts w:ascii="Gill Sans MT" w:hAnsi="Gill Sans MT"/>
          <w:sz w:val="24"/>
          <w:szCs w:val="24"/>
        </w:rPr>
        <w:t xml:space="preserve"> </w:t>
      </w:r>
      <w:hyperlink r:id="rId8" w:history="1">
        <w:r w:rsidR="009042E2" w:rsidRPr="009042E2">
          <w:rPr>
            <w:rStyle w:val="Hyperlink"/>
            <w:rFonts w:ascii="Gill Sans MT" w:hAnsi="Gill Sans MT"/>
            <w:sz w:val="24"/>
            <w:szCs w:val="24"/>
            <w:lang w:val="en-GB"/>
          </w:rPr>
          <w:t>https://zoom.us/webinar/register/WN_73Y46-zaSTOkhqd-2yHqeA</w:t>
        </w:r>
      </w:hyperlink>
    </w:p>
    <w:p w14:paraId="2E130740" w14:textId="333E6C9F" w:rsidR="00A02FDC" w:rsidRDefault="00A02FDC" w:rsidP="009042E2">
      <w:pPr>
        <w:rPr>
          <w:rFonts w:ascii="Gill Sans MT" w:hAnsi="Gill Sans MT"/>
          <w:sz w:val="24"/>
          <w:szCs w:val="24"/>
        </w:rPr>
      </w:pPr>
    </w:p>
    <w:p w14:paraId="022EC6B9" w14:textId="77777777" w:rsidR="00B76D16" w:rsidRPr="00B904F0" w:rsidRDefault="00F35C90" w:rsidP="00A02FDC">
      <w:pPr>
        <w:rPr>
          <w:rFonts w:ascii="Gill Sans MT" w:hAnsi="Gill Sans MT"/>
        </w:rPr>
      </w:pPr>
      <w:r w:rsidRPr="00B904F0">
        <w:rPr>
          <w:rFonts w:ascii="Gill Sans MT" w:hAnsi="Gill Sans MT"/>
        </w:rPr>
        <w:t>Volunteering is a core part of any community, and in rural communities volunteering makes a vital contribution to rural and local economies.</w:t>
      </w:r>
      <w:r w:rsidR="00266946" w:rsidRPr="00B904F0">
        <w:rPr>
          <w:rFonts w:ascii="Gill Sans MT" w:hAnsi="Gill Sans MT"/>
        </w:rPr>
        <w:t xml:space="preserve"> During the </w:t>
      </w:r>
      <w:r w:rsidR="00B76D16" w:rsidRPr="00B904F0">
        <w:rPr>
          <w:rFonts w:ascii="Gill Sans MT" w:hAnsi="Gill Sans MT"/>
        </w:rPr>
        <w:t>past 6 months there have been two research projects undertaken on Volunteering in Regional South Australia:</w:t>
      </w:r>
    </w:p>
    <w:p w14:paraId="6F7597E3" w14:textId="77777777" w:rsidR="00B76D16" w:rsidRPr="00B904F0" w:rsidRDefault="00B76D16" w:rsidP="00A02FDC">
      <w:pPr>
        <w:rPr>
          <w:rFonts w:ascii="Gill Sans MT" w:hAnsi="Gill Sans MT"/>
        </w:rPr>
      </w:pPr>
    </w:p>
    <w:p w14:paraId="7CD9E27B" w14:textId="285C03B0" w:rsidR="00A02FDC" w:rsidRPr="00B904F0" w:rsidRDefault="00B76D16" w:rsidP="00B76D16">
      <w:pPr>
        <w:pStyle w:val="ListParagraph"/>
        <w:numPr>
          <w:ilvl w:val="0"/>
          <w:numId w:val="1"/>
        </w:numPr>
        <w:rPr>
          <w:rFonts w:ascii="Gill Sans MT" w:hAnsi="Gill Sans MT"/>
        </w:rPr>
      </w:pPr>
      <w:r w:rsidRPr="00B904F0">
        <w:rPr>
          <w:rFonts w:ascii="Gill Sans MT" w:hAnsi="Gill Sans MT"/>
        </w:rPr>
        <w:t xml:space="preserve">Youth into Volunteering by Associate Professor </w:t>
      </w:r>
      <w:r w:rsidR="0074069E" w:rsidRPr="00B904F0">
        <w:rPr>
          <w:rFonts w:ascii="Gill Sans MT" w:hAnsi="Gill Sans MT"/>
        </w:rPr>
        <w:t xml:space="preserve">Dr </w:t>
      </w:r>
      <w:r w:rsidRPr="00B904F0">
        <w:rPr>
          <w:rFonts w:ascii="Gill Sans MT" w:hAnsi="Gill Sans MT"/>
        </w:rPr>
        <w:t>Melissa Nursey-Bray</w:t>
      </w:r>
    </w:p>
    <w:p w14:paraId="044ACE4A" w14:textId="2664F4E3" w:rsidR="00A3327A" w:rsidRPr="00B904F0" w:rsidRDefault="00A3327A" w:rsidP="000004D8">
      <w:pPr>
        <w:pStyle w:val="ListParagraph"/>
        <w:numPr>
          <w:ilvl w:val="0"/>
          <w:numId w:val="1"/>
        </w:numPr>
        <w:rPr>
          <w:rFonts w:ascii="Gill Sans MT" w:hAnsi="Gill Sans MT"/>
        </w:rPr>
      </w:pPr>
      <w:r w:rsidRPr="00B904F0">
        <w:rPr>
          <w:rFonts w:ascii="Gill Sans MT" w:hAnsi="Gill Sans MT"/>
        </w:rPr>
        <w:t xml:space="preserve">SA Fire &amp; Emergency Services Commission Helen Smith </w:t>
      </w:r>
    </w:p>
    <w:p w14:paraId="0A136B61" w14:textId="77777777" w:rsidR="00B904F0" w:rsidRPr="00B904F0" w:rsidRDefault="00B904F0" w:rsidP="00B904F0">
      <w:pPr>
        <w:pStyle w:val="ListParagraph"/>
        <w:ind w:left="791"/>
        <w:rPr>
          <w:rFonts w:ascii="Gill Sans MT" w:hAnsi="Gill Sans MT"/>
        </w:rPr>
      </w:pPr>
    </w:p>
    <w:p w14:paraId="4A7B5609" w14:textId="095BA550" w:rsidR="00B904F0" w:rsidRPr="00B904F0" w:rsidRDefault="00A3327A" w:rsidP="00A3327A">
      <w:pPr>
        <w:rPr>
          <w:rFonts w:ascii="Gill Sans MT" w:hAnsi="Gill Sans MT"/>
        </w:rPr>
      </w:pPr>
      <w:r w:rsidRPr="00B904F0">
        <w:rPr>
          <w:rFonts w:ascii="Gill Sans MT" w:hAnsi="Gill Sans MT"/>
        </w:rPr>
        <w:t xml:space="preserve">Both Melissa and Helen will </w:t>
      </w:r>
      <w:r w:rsidR="00984BEE" w:rsidRPr="00B904F0">
        <w:rPr>
          <w:rFonts w:ascii="Gill Sans MT" w:hAnsi="Gill Sans MT"/>
        </w:rPr>
        <w:t>present their findings and they will be joined by</w:t>
      </w:r>
      <w:r w:rsidR="0074069E" w:rsidRPr="00B904F0">
        <w:rPr>
          <w:rFonts w:ascii="Gill Sans MT" w:hAnsi="Gill Sans MT"/>
        </w:rPr>
        <w:t xml:space="preserve"> </w:t>
      </w:r>
      <w:r w:rsidR="0074069E" w:rsidRPr="0074069E">
        <w:rPr>
          <w:rFonts w:ascii="Gill Sans MT" w:hAnsi="Gill Sans MT"/>
        </w:rPr>
        <w:t>Dr Christel Mex</w:t>
      </w:r>
      <w:r w:rsidR="0074069E" w:rsidRPr="00B904F0">
        <w:rPr>
          <w:rFonts w:ascii="Gill Sans MT" w:hAnsi="Gill Sans MT"/>
        </w:rPr>
        <w:t xml:space="preserve"> </w:t>
      </w:r>
      <w:r w:rsidR="0077561E" w:rsidRPr="00B904F0">
        <w:rPr>
          <w:rFonts w:ascii="Gill Sans MT" w:hAnsi="Gill Sans MT"/>
        </w:rPr>
        <w:t xml:space="preserve">to discuss Volunteering in Regional South Australia. </w:t>
      </w:r>
    </w:p>
    <w:p w14:paraId="03299975" w14:textId="77777777" w:rsidR="00944F60" w:rsidRPr="00B904F0" w:rsidRDefault="00944F60" w:rsidP="00944F60">
      <w:pPr>
        <w:rPr>
          <w:rFonts w:ascii="Gill Sans MT" w:hAnsi="Gill Sans MT"/>
        </w:rPr>
      </w:pPr>
    </w:p>
    <w:p w14:paraId="2F0614F6" w14:textId="5C8B52D4" w:rsidR="0074069E" w:rsidRPr="0074069E" w:rsidRDefault="0074069E" w:rsidP="0074069E">
      <w:pPr>
        <w:rPr>
          <w:rFonts w:ascii="Gill Sans MT" w:hAnsi="Gill Sans MT"/>
          <w:b/>
        </w:rPr>
      </w:pPr>
      <w:r w:rsidRPr="0074069E">
        <w:rPr>
          <w:rFonts w:ascii="Gill Sans MT" w:hAnsi="Gill Sans MT"/>
          <w:b/>
        </w:rPr>
        <w:t>Dr. Melissa Nursey-Bray</w:t>
      </w:r>
      <w:r w:rsidR="0077561E" w:rsidRPr="00B904F0">
        <w:rPr>
          <w:rFonts w:ascii="Gill Sans MT" w:hAnsi="Gill Sans MT"/>
          <w:b/>
        </w:rPr>
        <w:t xml:space="preserve"> </w:t>
      </w:r>
      <w:r w:rsidRPr="0074069E">
        <w:rPr>
          <w:rFonts w:ascii="Gill Sans MT" w:hAnsi="Gill Sans MT"/>
          <w:b/>
        </w:rPr>
        <w:t>University of Adelaide</w:t>
      </w:r>
      <w:r w:rsidR="0077561E" w:rsidRPr="00B904F0">
        <w:rPr>
          <w:rFonts w:ascii="Gill Sans MT" w:hAnsi="Gill Sans MT"/>
          <w:b/>
        </w:rPr>
        <w:t xml:space="preserve">: </w:t>
      </w:r>
      <w:r w:rsidRPr="0074069E">
        <w:rPr>
          <w:rFonts w:ascii="Gill Sans MT" w:hAnsi="Gill Sans MT"/>
        </w:rPr>
        <w:t>Associate Professor at the Department of Geography, Environment and Population at the University of Adelaide. Her main interest is in working with communities to build climate adaptive solutions and to contribute to environmental governance. She has worked with ports, conservation groups, indigenous peoples and local governments on climate risk projects, climate adaptation programs and vulnerability /resilience assessments. She is an awarded teacher in environmental sustainability, and she is published widely in the adaptation field.</w:t>
      </w:r>
    </w:p>
    <w:p w14:paraId="31D7F1ED" w14:textId="77777777" w:rsidR="0074069E" w:rsidRPr="0074069E" w:rsidRDefault="0074069E" w:rsidP="0074069E">
      <w:pPr>
        <w:rPr>
          <w:rFonts w:ascii="Gill Sans MT" w:hAnsi="Gill Sans MT"/>
        </w:rPr>
      </w:pPr>
    </w:p>
    <w:p w14:paraId="42B5C412" w14:textId="19FC128B" w:rsidR="0074069E" w:rsidRPr="0074069E" w:rsidRDefault="0074069E" w:rsidP="0074069E">
      <w:pPr>
        <w:rPr>
          <w:rFonts w:ascii="Gill Sans MT" w:hAnsi="Gill Sans MT"/>
          <w:b/>
        </w:rPr>
      </w:pPr>
      <w:r w:rsidRPr="0074069E">
        <w:rPr>
          <w:rFonts w:ascii="Gill Sans MT" w:hAnsi="Gill Sans MT"/>
          <w:b/>
        </w:rPr>
        <w:t>Helen Smith</w:t>
      </w:r>
      <w:r w:rsidR="00903C3E" w:rsidRPr="00B904F0">
        <w:rPr>
          <w:rFonts w:ascii="Gill Sans MT" w:hAnsi="Gill Sans MT"/>
          <w:b/>
        </w:rPr>
        <w:t>:</w:t>
      </w:r>
      <w:r w:rsidR="00903C3E" w:rsidRPr="00B904F0">
        <w:rPr>
          <w:rFonts w:ascii="Gill Sans MT" w:hAnsi="Gill Sans MT"/>
          <w:i/>
        </w:rPr>
        <w:t xml:space="preserve"> “Disasters</w:t>
      </w:r>
      <w:r w:rsidRPr="0074069E">
        <w:rPr>
          <w:rFonts w:ascii="Gill Sans MT" w:hAnsi="Gill Sans MT"/>
          <w:i/>
        </w:rPr>
        <w:t>: Community Capacity and Collaboration”</w:t>
      </w:r>
      <w:r w:rsidR="00903C3E" w:rsidRPr="00B904F0">
        <w:rPr>
          <w:rFonts w:ascii="Gill Sans MT" w:hAnsi="Gill Sans MT"/>
          <w:b/>
        </w:rPr>
        <w:t xml:space="preserve"> </w:t>
      </w:r>
      <w:r w:rsidRPr="0074069E">
        <w:rPr>
          <w:rFonts w:ascii="Gill Sans MT" w:hAnsi="Gill Sans MT"/>
        </w:rPr>
        <w:t xml:space="preserve">Helen has worked in regional SA for a number of years assisting communities to plan and respond strategically to challenges they face economically, socially and environmentally. Helen </w:t>
      </w:r>
      <w:r w:rsidR="00903C3E" w:rsidRPr="00B904F0">
        <w:rPr>
          <w:rFonts w:ascii="Gill Sans MT" w:hAnsi="Gill Sans MT"/>
        </w:rPr>
        <w:t>has completed</w:t>
      </w:r>
      <w:r w:rsidRPr="0074069E">
        <w:rPr>
          <w:rFonts w:ascii="Gill Sans MT" w:hAnsi="Gill Sans MT"/>
        </w:rPr>
        <w:t xml:space="preserve"> a research project jointly funded by the State Government and Federal Government through the National Disaster Resilience Program, to explore the potential for greater collaboration between the Emergency Services Sector and the private sector.</w:t>
      </w:r>
    </w:p>
    <w:p w14:paraId="522FC0D4" w14:textId="77777777" w:rsidR="0074069E" w:rsidRPr="0074069E" w:rsidRDefault="0074069E" w:rsidP="0074069E">
      <w:pPr>
        <w:rPr>
          <w:rFonts w:ascii="Gill Sans MT" w:hAnsi="Gill Sans MT"/>
        </w:rPr>
      </w:pPr>
    </w:p>
    <w:p w14:paraId="6F24A6B5" w14:textId="7873FB76" w:rsidR="0074069E" w:rsidRPr="0074069E" w:rsidRDefault="0074069E" w:rsidP="0074069E">
      <w:pPr>
        <w:rPr>
          <w:rFonts w:ascii="Gill Sans MT" w:hAnsi="Gill Sans MT"/>
          <w:b/>
        </w:rPr>
      </w:pPr>
      <w:r w:rsidRPr="0074069E">
        <w:rPr>
          <w:rFonts w:ascii="Gill Sans MT" w:hAnsi="Gill Sans MT"/>
          <w:b/>
        </w:rPr>
        <w:t>Dr Christel Lorraine Mex</w:t>
      </w:r>
      <w:r w:rsidR="00CE79D5" w:rsidRPr="00B904F0">
        <w:rPr>
          <w:rFonts w:ascii="Gill Sans MT" w:hAnsi="Gill Sans MT"/>
          <w:b/>
        </w:rPr>
        <w:t xml:space="preserve"> </w:t>
      </w:r>
      <w:r w:rsidRPr="0074069E">
        <w:rPr>
          <w:rFonts w:ascii="Gill Sans MT" w:hAnsi="Gill Sans MT"/>
          <w:b/>
        </w:rPr>
        <w:t>Flinders University</w:t>
      </w:r>
      <w:r w:rsidR="00CE79D5" w:rsidRPr="00B904F0">
        <w:rPr>
          <w:rFonts w:ascii="Gill Sans MT" w:hAnsi="Gill Sans MT"/>
          <w:b/>
        </w:rPr>
        <w:t xml:space="preserve">: </w:t>
      </w:r>
      <w:r w:rsidRPr="0074069E">
        <w:rPr>
          <w:rFonts w:ascii="Gill Sans MT" w:hAnsi="Gill Sans MT"/>
          <w:i/>
        </w:rPr>
        <w:t>“Stepping Up or Stepping Out? The Future of Volunteer Leaders in Our Community Groups”</w:t>
      </w:r>
      <w:r w:rsidR="00CE79D5" w:rsidRPr="00B904F0">
        <w:rPr>
          <w:rFonts w:ascii="Gill Sans MT" w:hAnsi="Gill Sans MT"/>
          <w:i/>
        </w:rPr>
        <w:t xml:space="preserve"> </w:t>
      </w:r>
      <w:r w:rsidRPr="0074069E">
        <w:rPr>
          <w:rFonts w:ascii="Gill Sans MT" w:hAnsi="Gill Sans MT"/>
        </w:rPr>
        <w:t xml:space="preserve">After ‘re-wiring’ her career after 30 years in the South Australian public service, Christel has recently completed a PhD and is currently a Research Associate with Flinders University. Her research area investigates the challenging question of why people </w:t>
      </w:r>
      <w:r w:rsidR="00CE79D5" w:rsidRPr="00B904F0">
        <w:rPr>
          <w:rFonts w:ascii="Gill Sans MT" w:hAnsi="Gill Sans MT"/>
        </w:rPr>
        <w:t>are not</w:t>
      </w:r>
      <w:r w:rsidRPr="0074069E">
        <w:rPr>
          <w:rFonts w:ascii="Gill Sans MT" w:hAnsi="Gill Sans MT"/>
        </w:rPr>
        <w:t xml:space="preserve"> putting up their hand to be volunteer leaders of grassroots organisations.</w:t>
      </w:r>
    </w:p>
    <w:p w14:paraId="1A2BDC52" w14:textId="6009F3E0" w:rsidR="0074069E" w:rsidRPr="0074069E" w:rsidRDefault="0074069E" w:rsidP="0074069E">
      <w:pPr>
        <w:rPr>
          <w:rFonts w:ascii="Gill Sans MT" w:hAnsi="Gill Sans MT"/>
        </w:rPr>
      </w:pPr>
      <w:r w:rsidRPr="0074069E">
        <w:rPr>
          <w:rFonts w:ascii="Gill Sans MT" w:hAnsi="Gill Sans MT"/>
        </w:rPr>
        <w:t>Her other qualifications include a Master of Business Administration and a Bachelor of Arts; and her previous career included executive roles at the Adelaide Festival Centre, State Library, the Department of the Premier and Cabinet, Department for Environment and the Office for Volunteers. </w:t>
      </w:r>
      <w:r w:rsidR="00CE79D5" w:rsidRPr="00B904F0">
        <w:rPr>
          <w:rFonts w:ascii="Gill Sans MT" w:hAnsi="Gill Sans MT"/>
        </w:rPr>
        <w:t xml:space="preserve"> </w:t>
      </w:r>
      <w:r w:rsidRPr="0074069E">
        <w:rPr>
          <w:rFonts w:ascii="Gill Sans MT" w:hAnsi="Gill Sans MT"/>
        </w:rPr>
        <w:t>In her spare time, Christel is also a Councillor with the City of Norwood, Payneham &amp; St Peters, an active volunteer in her local community and happy grandma of two boys.</w:t>
      </w:r>
    </w:p>
    <w:p w14:paraId="2C3E826B" w14:textId="751E04CE" w:rsidR="005319CF" w:rsidRPr="00B904F0" w:rsidRDefault="005319CF" w:rsidP="00C30557">
      <w:pPr>
        <w:rPr>
          <w:rFonts w:ascii="Gill Sans MT" w:hAnsi="Gill Sans MT"/>
        </w:rPr>
      </w:pPr>
    </w:p>
    <w:p w14:paraId="227B2F54" w14:textId="77777777" w:rsidR="005A642E" w:rsidRPr="00BD40B6" w:rsidRDefault="005A642E" w:rsidP="00944F60">
      <w:pPr>
        <w:rPr>
          <w:rFonts w:ascii="Gill Sans MT" w:hAnsi="Gill Sans MT"/>
          <w:sz w:val="23"/>
          <w:szCs w:val="23"/>
        </w:rPr>
      </w:pPr>
    </w:p>
    <w:p w14:paraId="660E0737" w14:textId="3A97BE65" w:rsidR="00944F60" w:rsidRPr="005319CF" w:rsidRDefault="00944F60" w:rsidP="00944F60">
      <w:pPr>
        <w:rPr>
          <w:rFonts w:ascii="Gill Sans MT" w:hAnsi="Gill Sans MT"/>
          <w:sz w:val="18"/>
          <w:szCs w:val="18"/>
        </w:rPr>
      </w:pPr>
      <w:r w:rsidRPr="005319CF">
        <w:rPr>
          <w:rFonts w:ascii="Gill Sans MT" w:hAnsi="Gill Sans MT"/>
          <w:sz w:val="18"/>
          <w:szCs w:val="18"/>
        </w:rPr>
        <w:t xml:space="preserve">For further information please contact Simon Millcock CEO The Legatus Group 0407819000 email </w:t>
      </w:r>
      <w:hyperlink r:id="rId9" w:history="1">
        <w:r w:rsidRPr="005319CF">
          <w:rPr>
            <w:rStyle w:val="Hyperlink"/>
            <w:rFonts w:ascii="Gill Sans MT" w:hAnsi="Gill Sans MT"/>
            <w:sz w:val="18"/>
            <w:szCs w:val="18"/>
          </w:rPr>
          <w:t>ceo@legatus.sa.gov.au</w:t>
        </w:r>
      </w:hyperlink>
      <w:r w:rsidRPr="005319CF">
        <w:rPr>
          <w:rFonts w:ascii="Gill Sans MT" w:hAnsi="Gill Sans MT"/>
          <w:sz w:val="18"/>
          <w:szCs w:val="18"/>
        </w:rPr>
        <w:t xml:space="preserve"> </w:t>
      </w:r>
    </w:p>
    <w:p w14:paraId="4337A3CB" w14:textId="77777777" w:rsidR="00944F60" w:rsidRPr="00BD40B6" w:rsidRDefault="00944F60">
      <w:pPr>
        <w:rPr>
          <w:sz w:val="23"/>
          <w:szCs w:val="23"/>
        </w:rPr>
      </w:pPr>
    </w:p>
    <w:sectPr w:rsidR="00944F60" w:rsidRPr="00BD40B6" w:rsidSect="00BD40B6">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49DB" w14:textId="77777777" w:rsidR="00E83068" w:rsidRDefault="00E83068" w:rsidP="00E83068">
      <w:r>
        <w:separator/>
      </w:r>
    </w:p>
  </w:endnote>
  <w:endnote w:type="continuationSeparator" w:id="0">
    <w:p w14:paraId="791F005F" w14:textId="77777777" w:rsidR="00E83068" w:rsidRDefault="00E83068" w:rsidP="00E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3C40" w14:textId="77777777" w:rsidR="00E83068" w:rsidRDefault="00E83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1D15" w14:textId="77777777" w:rsidR="00E83068" w:rsidRDefault="00E83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A036" w14:textId="77777777" w:rsidR="00E83068" w:rsidRDefault="00E8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9A19" w14:textId="77777777" w:rsidR="00E83068" w:rsidRDefault="00E83068" w:rsidP="00E83068">
      <w:r>
        <w:separator/>
      </w:r>
    </w:p>
  </w:footnote>
  <w:footnote w:type="continuationSeparator" w:id="0">
    <w:p w14:paraId="66DA7BA1" w14:textId="77777777" w:rsidR="00E83068" w:rsidRDefault="00E83068" w:rsidP="00E8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634B" w14:textId="3CA417BF" w:rsidR="00E83068" w:rsidRDefault="00E83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FE12" w14:textId="7E2FCB28" w:rsidR="00E83068" w:rsidRDefault="00E83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7789" w14:textId="31203BD5" w:rsidR="00E83068" w:rsidRDefault="00E83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2E6B"/>
    <w:multiLevelType w:val="hybridMultilevel"/>
    <w:tmpl w:val="FCE45AE2"/>
    <w:lvl w:ilvl="0" w:tplc="0C09000F">
      <w:start w:val="1"/>
      <w:numFmt w:val="decimal"/>
      <w:lvlText w:val="%1."/>
      <w:lvlJc w:val="left"/>
      <w:pPr>
        <w:ind w:left="791" w:hanging="360"/>
      </w:p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60"/>
    <w:rsid w:val="000A5601"/>
    <w:rsid w:val="000C0255"/>
    <w:rsid w:val="000F244D"/>
    <w:rsid w:val="00181444"/>
    <w:rsid w:val="001A44E1"/>
    <w:rsid w:val="00266946"/>
    <w:rsid w:val="0029444F"/>
    <w:rsid w:val="002B1581"/>
    <w:rsid w:val="002F3AD2"/>
    <w:rsid w:val="00321E9A"/>
    <w:rsid w:val="003964EB"/>
    <w:rsid w:val="003B5977"/>
    <w:rsid w:val="00441EBA"/>
    <w:rsid w:val="004B32AE"/>
    <w:rsid w:val="00503BFE"/>
    <w:rsid w:val="005076EF"/>
    <w:rsid w:val="005319CF"/>
    <w:rsid w:val="0054128C"/>
    <w:rsid w:val="005A642E"/>
    <w:rsid w:val="005B3874"/>
    <w:rsid w:val="006A6FD9"/>
    <w:rsid w:val="006D13FA"/>
    <w:rsid w:val="007347C4"/>
    <w:rsid w:val="0074069E"/>
    <w:rsid w:val="00754194"/>
    <w:rsid w:val="00771083"/>
    <w:rsid w:val="0077561E"/>
    <w:rsid w:val="007801C8"/>
    <w:rsid w:val="007A1186"/>
    <w:rsid w:val="008007FC"/>
    <w:rsid w:val="008020A0"/>
    <w:rsid w:val="00810979"/>
    <w:rsid w:val="00825F5D"/>
    <w:rsid w:val="008429DB"/>
    <w:rsid w:val="00903C3E"/>
    <w:rsid w:val="009042E2"/>
    <w:rsid w:val="0091798D"/>
    <w:rsid w:val="00944F60"/>
    <w:rsid w:val="00965F89"/>
    <w:rsid w:val="00984BEE"/>
    <w:rsid w:val="00991EAF"/>
    <w:rsid w:val="00A02FDC"/>
    <w:rsid w:val="00A250E5"/>
    <w:rsid w:val="00A3327A"/>
    <w:rsid w:val="00A912E5"/>
    <w:rsid w:val="00B76273"/>
    <w:rsid w:val="00B76D16"/>
    <w:rsid w:val="00B904F0"/>
    <w:rsid w:val="00BD40B6"/>
    <w:rsid w:val="00C30557"/>
    <w:rsid w:val="00C44CB1"/>
    <w:rsid w:val="00CA7D2B"/>
    <w:rsid w:val="00CE7654"/>
    <w:rsid w:val="00CE79D5"/>
    <w:rsid w:val="00D55613"/>
    <w:rsid w:val="00D70778"/>
    <w:rsid w:val="00DE208A"/>
    <w:rsid w:val="00E83068"/>
    <w:rsid w:val="00EB2028"/>
    <w:rsid w:val="00F35C90"/>
    <w:rsid w:val="00F72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E495C6"/>
  <w15:chartTrackingRefBased/>
  <w15:docId w15:val="{49D6ED4A-278D-4FB7-A1D9-A5E9351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6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F60"/>
    <w:rPr>
      <w:color w:val="0563C1" w:themeColor="hyperlink"/>
      <w:u w:val="single"/>
    </w:rPr>
  </w:style>
  <w:style w:type="character" w:styleId="UnresolvedMention">
    <w:name w:val="Unresolved Mention"/>
    <w:basedOn w:val="DefaultParagraphFont"/>
    <w:uiPriority w:val="99"/>
    <w:semiHidden/>
    <w:unhideWhenUsed/>
    <w:rsid w:val="00944F60"/>
    <w:rPr>
      <w:color w:val="605E5C"/>
      <w:shd w:val="clear" w:color="auto" w:fill="E1DFDD"/>
    </w:rPr>
  </w:style>
  <w:style w:type="paragraph" w:styleId="BalloonText">
    <w:name w:val="Balloon Text"/>
    <w:basedOn w:val="Normal"/>
    <w:link w:val="BalloonTextChar"/>
    <w:uiPriority w:val="99"/>
    <w:semiHidden/>
    <w:unhideWhenUsed/>
    <w:rsid w:val="00BD4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B6"/>
    <w:rPr>
      <w:rFonts w:ascii="Segoe UI" w:hAnsi="Segoe UI" w:cs="Segoe UI"/>
      <w:sz w:val="18"/>
      <w:szCs w:val="18"/>
    </w:rPr>
  </w:style>
  <w:style w:type="table" w:styleId="TableGrid">
    <w:name w:val="Table Grid"/>
    <w:basedOn w:val="TableNormal"/>
    <w:uiPriority w:val="39"/>
    <w:rsid w:val="00C4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068"/>
    <w:pPr>
      <w:tabs>
        <w:tab w:val="center" w:pos="4513"/>
        <w:tab w:val="right" w:pos="9026"/>
      </w:tabs>
    </w:pPr>
  </w:style>
  <w:style w:type="character" w:customStyle="1" w:styleId="HeaderChar">
    <w:name w:val="Header Char"/>
    <w:basedOn w:val="DefaultParagraphFont"/>
    <w:link w:val="Header"/>
    <w:uiPriority w:val="99"/>
    <w:rsid w:val="00E83068"/>
    <w:rPr>
      <w:rFonts w:ascii="Calibri" w:hAnsi="Calibri" w:cs="Calibri"/>
    </w:rPr>
  </w:style>
  <w:style w:type="paragraph" w:styleId="Footer">
    <w:name w:val="footer"/>
    <w:basedOn w:val="Normal"/>
    <w:link w:val="FooterChar"/>
    <w:uiPriority w:val="99"/>
    <w:unhideWhenUsed/>
    <w:rsid w:val="00E83068"/>
    <w:pPr>
      <w:tabs>
        <w:tab w:val="center" w:pos="4513"/>
        <w:tab w:val="right" w:pos="9026"/>
      </w:tabs>
    </w:pPr>
  </w:style>
  <w:style w:type="character" w:customStyle="1" w:styleId="FooterChar">
    <w:name w:val="Footer Char"/>
    <w:basedOn w:val="DefaultParagraphFont"/>
    <w:link w:val="Footer"/>
    <w:uiPriority w:val="99"/>
    <w:rsid w:val="00E83068"/>
    <w:rPr>
      <w:rFonts w:ascii="Calibri" w:hAnsi="Calibri" w:cs="Calibri"/>
    </w:rPr>
  </w:style>
  <w:style w:type="paragraph" w:styleId="ListParagraph">
    <w:name w:val="List Paragraph"/>
    <w:basedOn w:val="Normal"/>
    <w:uiPriority w:val="34"/>
    <w:qFormat/>
    <w:rsid w:val="00B7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73Y46-zaSTOkhqd-2yHqe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o@legatus.s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Millcock</dc:creator>
  <cp:keywords/>
  <dc:description/>
  <cp:lastModifiedBy>Simon Millcock</cp:lastModifiedBy>
  <cp:revision>25</cp:revision>
  <dcterms:created xsi:type="dcterms:W3CDTF">2020-04-22T03:41:00Z</dcterms:created>
  <dcterms:modified xsi:type="dcterms:W3CDTF">2020-04-23T05:42:00Z</dcterms:modified>
</cp:coreProperties>
</file>